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140F0" w14:textId="32ACBABD" w:rsidR="00221F1C" w:rsidRDefault="00221F1C" w:rsidP="00221F1C">
      <w:pPr>
        <w:spacing w:after="0"/>
        <w:jc w:val="center"/>
        <w:rPr>
          <w:b/>
          <w:bCs/>
          <w:u w:val="single"/>
        </w:rPr>
      </w:pPr>
      <w:r w:rsidRPr="00221F1C">
        <w:rPr>
          <w:b/>
          <w:bCs/>
          <w:u w:val="single"/>
        </w:rPr>
        <w:t>Sebastian County Fair Association</w:t>
      </w:r>
    </w:p>
    <w:p w14:paraId="2784C578" w14:textId="4CF85051" w:rsidR="00221F1C" w:rsidRDefault="00221F1C" w:rsidP="00221F1C">
      <w:pPr>
        <w:spacing w:after="0"/>
        <w:jc w:val="center"/>
        <w:rPr>
          <w:b/>
          <w:bCs/>
          <w:u w:val="single"/>
        </w:rPr>
      </w:pPr>
      <w:r>
        <w:rPr>
          <w:b/>
          <w:bCs/>
          <w:u w:val="single"/>
        </w:rPr>
        <w:t xml:space="preserve">PO Box </w:t>
      </w:r>
      <w:r w:rsidR="00FB660A">
        <w:rPr>
          <w:b/>
          <w:bCs/>
          <w:u w:val="single"/>
        </w:rPr>
        <w:t>1</w:t>
      </w:r>
      <w:r>
        <w:rPr>
          <w:b/>
          <w:bCs/>
          <w:u w:val="single"/>
        </w:rPr>
        <w:t xml:space="preserve">2 </w:t>
      </w:r>
    </w:p>
    <w:p w14:paraId="78B72C97" w14:textId="311C8EB7" w:rsidR="00221F1C" w:rsidRDefault="00221F1C" w:rsidP="00221F1C">
      <w:pPr>
        <w:spacing w:after="0"/>
        <w:jc w:val="center"/>
        <w:rPr>
          <w:b/>
          <w:bCs/>
          <w:u w:val="single"/>
        </w:rPr>
      </w:pPr>
      <w:r>
        <w:rPr>
          <w:b/>
          <w:bCs/>
          <w:u w:val="single"/>
        </w:rPr>
        <w:t>Greenwood, AR. 72936</w:t>
      </w:r>
    </w:p>
    <w:p w14:paraId="2F9BE191" w14:textId="6936331E" w:rsidR="00C27265" w:rsidRDefault="00C27265" w:rsidP="00221F1C">
      <w:pPr>
        <w:spacing w:after="0"/>
        <w:jc w:val="center"/>
        <w:rPr>
          <w:b/>
          <w:bCs/>
          <w:u w:val="single"/>
        </w:rPr>
      </w:pPr>
      <w:r>
        <w:rPr>
          <w:b/>
          <w:bCs/>
          <w:u w:val="single"/>
        </w:rPr>
        <w:t>479-322-3111</w:t>
      </w:r>
    </w:p>
    <w:p w14:paraId="5C8857FE" w14:textId="1CD2AE70" w:rsidR="00221F1C" w:rsidRDefault="00000000" w:rsidP="00221F1C">
      <w:pPr>
        <w:spacing w:after="0"/>
        <w:jc w:val="center"/>
        <w:rPr>
          <w:b/>
          <w:bCs/>
          <w:u w:val="single"/>
        </w:rPr>
      </w:pPr>
      <w:hyperlink r:id="rId6" w:history="1">
        <w:r w:rsidR="00B617C7" w:rsidRPr="00F348BC">
          <w:rPr>
            <w:rStyle w:val="Hyperlink"/>
            <w:b/>
            <w:bCs/>
          </w:rPr>
          <w:t>sebastiancountyfair@sebastiancountyfair.com</w:t>
        </w:r>
      </w:hyperlink>
      <w:r w:rsidR="00221F1C">
        <w:rPr>
          <w:b/>
          <w:bCs/>
          <w:u w:val="single"/>
        </w:rPr>
        <w:t xml:space="preserve"> </w:t>
      </w:r>
    </w:p>
    <w:p w14:paraId="1988F5E6" w14:textId="77777777" w:rsidR="00221F1C" w:rsidRPr="00221F1C" w:rsidRDefault="00221F1C" w:rsidP="00221F1C">
      <w:pPr>
        <w:spacing w:after="0"/>
        <w:jc w:val="center"/>
      </w:pPr>
    </w:p>
    <w:p w14:paraId="71BAC541" w14:textId="37FA2E39" w:rsidR="00221F1C" w:rsidRPr="00221F1C" w:rsidRDefault="00221F1C" w:rsidP="00221F1C">
      <w:pPr>
        <w:rPr>
          <w:b/>
          <w:bCs/>
          <w:u w:val="single"/>
        </w:rPr>
      </w:pPr>
      <w:r w:rsidRPr="00221F1C">
        <w:rPr>
          <w:b/>
          <w:bCs/>
          <w:u w:val="single"/>
        </w:rPr>
        <w:t>Options for Rental</w:t>
      </w:r>
      <w:r w:rsidR="005A59D4">
        <w:rPr>
          <w:b/>
          <w:bCs/>
          <w:u w:val="single"/>
        </w:rPr>
        <w:t>:</w:t>
      </w:r>
    </w:p>
    <w:tbl>
      <w:tblPr>
        <w:tblStyle w:val="TableGrid"/>
        <w:tblW w:w="11155" w:type="dxa"/>
        <w:tblLook w:val="04A0" w:firstRow="1" w:lastRow="0" w:firstColumn="1" w:lastColumn="0" w:noHBand="0" w:noVBand="1"/>
      </w:tblPr>
      <w:tblGrid>
        <w:gridCol w:w="1975"/>
        <w:gridCol w:w="4770"/>
        <w:gridCol w:w="4410"/>
      </w:tblGrid>
      <w:tr w:rsidR="00D45AB2" w:rsidRPr="00221F1C" w14:paraId="12FF76B8" w14:textId="77777777" w:rsidTr="00A5219A">
        <w:trPr>
          <w:gridAfter w:val="1"/>
          <w:wAfter w:w="4410" w:type="dxa"/>
        </w:trPr>
        <w:tc>
          <w:tcPr>
            <w:tcW w:w="1975" w:type="dxa"/>
          </w:tcPr>
          <w:p w14:paraId="10838A36" w14:textId="16186BAB" w:rsidR="00D45AB2" w:rsidRPr="00221F1C" w:rsidRDefault="00690F84" w:rsidP="00BF2B13">
            <w:r>
              <w:t>$125</w:t>
            </w:r>
            <w:r w:rsidR="00A5219A">
              <w:t>/$25 per hour</w:t>
            </w:r>
          </w:p>
        </w:tc>
        <w:tc>
          <w:tcPr>
            <w:tcW w:w="4770" w:type="dxa"/>
          </w:tcPr>
          <w:p w14:paraId="255A446B" w14:textId="45B39995" w:rsidR="00D45AB2" w:rsidRPr="00221F1C" w:rsidRDefault="00D45AB2" w:rsidP="005A59D4">
            <w:r w:rsidRPr="00221F1C">
              <w:t>Home Economics Building</w:t>
            </w:r>
          </w:p>
        </w:tc>
      </w:tr>
      <w:tr w:rsidR="00D45AB2" w:rsidRPr="00D45AB2" w14:paraId="031DA077" w14:textId="77777777" w:rsidTr="00A5219A">
        <w:trPr>
          <w:gridAfter w:val="1"/>
          <w:wAfter w:w="4410" w:type="dxa"/>
        </w:trPr>
        <w:tc>
          <w:tcPr>
            <w:tcW w:w="1975" w:type="dxa"/>
          </w:tcPr>
          <w:p w14:paraId="1392F041" w14:textId="0ADC724F" w:rsidR="00D45AB2" w:rsidRPr="00D45AB2" w:rsidRDefault="00690F84" w:rsidP="00BF2B13">
            <w:r>
              <w:t>$125</w:t>
            </w:r>
            <w:r w:rsidR="00A5219A">
              <w:t>/$25 per hour</w:t>
            </w:r>
          </w:p>
        </w:tc>
        <w:tc>
          <w:tcPr>
            <w:tcW w:w="4770" w:type="dxa"/>
            <w:shd w:val="clear" w:color="auto" w:fill="D0CECE" w:themeFill="background2" w:themeFillShade="E6"/>
          </w:tcPr>
          <w:p w14:paraId="6D7A2D02" w14:textId="38D65858" w:rsidR="00D45AB2" w:rsidRPr="00D45AB2" w:rsidRDefault="000F5E56" w:rsidP="005A59D4">
            <w:r w:rsidRPr="00D45AB2">
              <w:t>Commercial</w:t>
            </w:r>
            <w:r w:rsidR="00D45AB2" w:rsidRPr="00D45AB2">
              <w:t xml:space="preserve"> Building</w:t>
            </w:r>
          </w:p>
        </w:tc>
      </w:tr>
      <w:tr w:rsidR="00D45AB2" w:rsidRPr="00D45AB2" w14:paraId="2C201878" w14:textId="77777777" w:rsidTr="00A5219A">
        <w:trPr>
          <w:gridAfter w:val="1"/>
          <w:wAfter w:w="4410" w:type="dxa"/>
        </w:trPr>
        <w:tc>
          <w:tcPr>
            <w:tcW w:w="1975" w:type="dxa"/>
          </w:tcPr>
          <w:p w14:paraId="310FFB14" w14:textId="28DF1C6D" w:rsidR="00D45AB2" w:rsidRPr="00D45AB2" w:rsidRDefault="0095347C" w:rsidP="00BF2B13">
            <w:r>
              <w:t>$350</w:t>
            </w:r>
            <w:r w:rsidR="00A5219A">
              <w:t xml:space="preserve"> </w:t>
            </w:r>
          </w:p>
        </w:tc>
        <w:tc>
          <w:tcPr>
            <w:tcW w:w="4770" w:type="dxa"/>
          </w:tcPr>
          <w:p w14:paraId="22A196BA" w14:textId="0717A48A" w:rsidR="00D45AB2" w:rsidRPr="00D45AB2" w:rsidRDefault="00D45AB2" w:rsidP="005A59D4">
            <w:r w:rsidRPr="00D45AB2">
              <w:t>Show Barn</w:t>
            </w:r>
          </w:p>
        </w:tc>
      </w:tr>
      <w:tr w:rsidR="00D45AB2" w:rsidRPr="00D45AB2" w14:paraId="443936C5" w14:textId="77777777" w:rsidTr="00A5219A">
        <w:trPr>
          <w:gridAfter w:val="1"/>
          <w:wAfter w:w="4410" w:type="dxa"/>
        </w:trPr>
        <w:tc>
          <w:tcPr>
            <w:tcW w:w="1975" w:type="dxa"/>
          </w:tcPr>
          <w:p w14:paraId="6128C260" w14:textId="3B2601DD" w:rsidR="00D45AB2" w:rsidRPr="00D45AB2" w:rsidRDefault="00690F84" w:rsidP="00BF2B13">
            <w:r>
              <w:t>$75</w:t>
            </w:r>
          </w:p>
        </w:tc>
        <w:tc>
          <w:tcPr>
            <w:tcW w:w="4770" w:type="dxa"/>
            <w:shd w:val="clear" w:color="auto" w:fill="D0CECE" w:themeFill="background2" w:themeFillShade="E6"/>
          </w:tcPr>
          <w:p w14:paraId="6657753B" w14:textId="6FCEB479" w:rsidR="00D45AB2" w:rsidRPr="00D45AB2" w:rsidRDefault="00690F84" w:rsidP="005A59D4">
            <w:r>
              <w:t>Covered Dining Area</w:t>
            </w:r>
          </w:p>
        </w:tc>
      </w:tr>
      <w:tr w:rsidR="00D45AB2" w:rsidRPr="00D45AB2" w14:paraId="59958546" w14:textId="77777777" w:rsidTr="00A5219A">
        <w:trPr>
          <w:gridAfter w:val="1"/>
          <w:wAfter w:w="4410" w:type="dxa"/>
        </w:trPr>
        <w:tc>
          <w:tcPr>
            <w:tcW w:w="1975" w:type="dxa"/>
          </w:tcPr>
          <w:p w14:paraId="1F8B00FF" w14:textId="6C2FFE97" w:rsidR="00D45AB2" w:rsidRPr="00D45AB2" w:rsidRDefault="00690F84" w:rsidP="00BF2B13">
            <w:r>
              <w:t>$75</w:t>
            </w:r>
          </w:p>
        </w:tc>
        <w:tc>
          <w:tcPr>
            <w:tcW w:w="4770" w:type="dxa"/>
          </w:tcPr>
          <w:p w14:paraId="61F6F157" w14:textId="1617BE3E" w:rsidR="00D45AB2" w:rsidRPr="00D45AB2" w:rsidRDefault="00D45AB2" w:rsidP="005A59D4">
            <w:r w:rsidRPr="00D45AB2">
              <w:t>Poultry Barn</w:t>
            </w:r>
          </w:p>
        </w:tc>
      </w:tr>
      <w:tr w:rsidR="00D45AB2" w:rsidRPr="00221F1C" w14:paraId="5FB2FDFC" w14:textId="77777777" w:rsidTr="00A5219A">
        <w:trPr>
          <w:gridAfter w:val="1"/>
          <w:wAfter w:w="4410" w:type="dxa"/>
        </w:trPr>
        <w:tc>
          <w:tcPr>
            <w:tcW w:w="1975" w:type="dxa"/>
          </w:tcPr>
          <w:p w14:paraId="70E78FC1" w14:textId="55C0FB5E" w:rsidR="00D45AB2" w:rsidRPr="00D45AB2" w:rsidRDefault="00690F84" w:rsidP="00BF2B13">
            <w:r>
              <w:t>$250</w:t>
            </w:r>
          </w:p>
        </w:tc>
        <w:tc>
          <w:tcPr>
            <w:tcW w:w="4770" w:type="dxa"/>
            <w:shd w:val="clear" w:color="auto" w:fill="D0CECE" w:themeFill="background2" w:themeFillShade="E6"/>
          </w:tcPr>
          <w:p w14:paraId="5826B322" w14:textId="780698DD" w:rsidR="00D45AB2" w:rsidRPr="00221F1C" w:rsidRDefault="00D45AB2" w:rsidP="005A59D4">
            <w:r w:rsidRPr="00D45AB2">
              <w:t>The Grounds</w:t>
            </w:r>
            <w:r w:rsidR="000F5E56">
              <w:t xml:space="preserve"> (No Building’s</w:t>
            </w:r>
            <w:r w:rsidR="00690F84">
              <w:t xml:space="preserve"> or RV</w:t>
            </w:r>
            <w:r w:rsidR="000F5E56">
              <w:t xml:space="preserve">) </w:t>
            </w:r>
          </w:p>
        </w:tc>
      </w:tr>
      <w:tr w:rsidR="009C19E4" w:rsidRPr="00221F1C" w14:paraId="55C2F329" w14:textId="77777777" w:rsidTr="00A5219A">
        <w:trPr>
          <w:gridAfter w:val="1"/>
          <w:wAfter w:w="4410" w:type="dxa"/>
        </w:trPr>
        <w:tc>
          <w:tcPr>
            <w:tcW w:w="1975" w:type="dxa"/>
          </w:tcPr>
          <w:p w14:paraId="4F0DF3ED" w14:textId="4395F174" w:rsidR="009C19E4" w:rsidRPr="00D45AB2" w:rsidRDefault="009C19E4" w:rsidP="009C19E4">
            <w:r>
              <w:t>$25</w:t>
            </w:r>
          </w:p>
        </w:tc>
        <w:tc>
          <w:tcPr>
            <w:tcW w:w="4770" w:type="dxa"/>
          </w:tcPr>
          <w:p w14:paraId="6553AA8E" w14:textId="604C4A28" w:rsidR="009C19E4" w:rsidRPr="00D45AB2" w:rsidRDefault="009C19E4" w:rsidP="009C19E4">
            <w:r>
              <w:t>RV Rental Fee per night 14 Day Maximum Stay</w:t>
            </w:r>
          </w:p>
        </w:tc>
      </w:tr>
      <w:tr w:rsidR="009C19E4" w:rsidRPr="00221F1C" w14:paraId="57633EFB" w14:textId="77777777" w:rsidTr="00A5219A">
        <w:trPr>
          <w:gridAfter w:val="1"/>
          <w:wAfter w:w="4410" w:type="dxa"/>
        </w:trPr>
        <w:tc>
          <w:tcPr>
            <w:tcW w:w="1975" w:type="dxa"/>
          </w:tcPr>
          <w:p w14:paraId="28356655" w14:textId="09616035" w:rsidR="009C19E4" w:rsidRPr="00D45AB2" w:rsidRDefault="003B0183" w:rsidP="009C19E4">
            <w:r>
              <w:t>$10</w:t>
            </w:r>
          </w:p>
        </w:tc>
        <w:tc>
          <w:tcPr>
            <w:tcW w:w="4770" w:type="dxa"/>
            <w:shd w:val="clear" w:color="auto" w:fill="D0CECE" w:themeFill="background2" w:themeFillShade="E6"/>
          </w:tcPr>
          <w:p w14:paraId="23A3A0F9" w14:textId="56B4B714" w:rsidR="009C19E4" w:rsidRPr="00D45AB2" w:rsidRDefault="003B0183" w:rsidP="009C19E4">
            <w:r>
              <w:t>Horse Stall</w:t>
            </w:r>
          </w:p>
        </w:tc>
      </w:tr>
      <w:tr w:rsidR="009C19E4" w:rsidRPr="00221F1C" w14:paraId="01B73D8D" w14:textId="77777777" w:rsidTr="00A5219A">
        <w:trPr>
          <w:gridAfter w:val="1"/>
          <w:wAfter w:w="4410" w:type="dxa"/>
        </w:trPr>
        <w:tc>
          <w:tcPr>
            <w:tcW w:w="1975" w:type="dxa"/>
          </w:tcPr>
          <w:p w14:paraId="34ED6DF5" w14:textId="392BA9AD" w:rsidR="009C19E4" w:rsidRDefault="009C19E4" w:rsidP="009C19E4">
            <w:r>
              <w:t>$50</w:t>
            </w:r>
            <w:r w:rsidR="00E168EB">
              <w:t xml:space="preserve"> - $150 show barn</w:t>
            </w:r>
            <w:r w:rsidR="003B0183">
              <w:t>- $10 Horse</w:t>
            </w:r>
          </w:p>
        </w:tc>
        <w:tc>
          <w:tcPr>
            <w:tcW w:w="4770" w:type="dxa"/>
          </w:tcPr>
          <w:p w14:paraId="13A024FA" w14:textId="00457E29" w:rsidR="009C19E4" w:rsidRDefault="009C19E4" w:rsidP="009C19E4">
            <w:r>
              <w:t xml:space="preserve">Cleaning </w:t>
            </w:r>
            <w:r w:rsidRPr="004770AD">
              <w:t>Deposit Amount Due with Application</w:t>
            </w:r>
          </w:p>
        </w:tc>
      </w:tr>
      <w:tr w:rsidR="009C19E4" w:rsidRPr="00221F1C" w14:paraId="74F5763A" w14:textId="77777777" w:rsidTr="00A5219A">
        <w:trPr>
          <w:gridAfter w:val="1"/>
          <w:wAfter w:w="4410" w:type="dxa"/>
        </w:trPr>
        <w:tc>
          <w:tcPr>
            <w:tcW w:w="1975" w:type="dxa"/>
          </w:tcPr>
          <w:p w14:paraId="6C6D250D" w14:textId="19FB6D27" w:rsidR="009C19E4" w:rsidRDefault="009C19E4" w:rsidP="009C19E4">
            <w:r w:rsidRPr="004770AD">
              <w:t>20%</w:t>
            </w:r>
          </w:p>
        </w:tc>
        <w:tc>
          <w:tcPr>
            <w:tcW w:w="4770" w:type="dxa"/>
            <w:shd w:val="clear" w:color="auto" w:fill="D0CECE" w:themeFill="background2" w:themeFillShade="E6"/>
          </w:tcPr>
          <w:p w14:paraId="32334BF3" w14:textId="0891E12F" w:rsidR="009C19E4" w:rsidRDefault="009C19E4" w:rsidP="009C19E4">
            <w:r w:rsidRPr="004770AD">
              <w:t>Discount For Non-Profit Organization</w:t>
            </w:r>
          </w:p>
        </w:tc>
      </w:tr>
      <w:tr w:rsidR="009C19E4" w:rsidRPr="00221F1C" w14:paraId="4795CD27" w14:textId="77777777" w:rsidTr="00C27265">
        <w:tc>
          <w:tcPr>
            <w:tcW w:w="11155" w:type="dxa"/>
            <w:gridSpan w:val="3"/>
          </w:tcPr>
          <w:p w14:paraId="12E07283" w14:textId="6B2DEB32" w:rsidR="009C19E4" w:rsidRPr="00221F1C" w:rsidRDefault="009C19E4" w:rsidP="009C19E4">
            <w:r>
              <w:t>Education Events Non-Profit N/C</w:t>
            </w:r>
          </w:p>
        </w:tc>
      </w:tr>
      <w:tr w:rsidR="009C19E4" w:rsidRPr="00221F1C" w14:paraId="04A8550F" w14:textId="77777777" w:rsidTr="00C27265">
        <w:tc>
          <w:tcPr>
            <w:tcW w:w="11155" w:type="dxa"/>
            <w:gridSpan w:val="3"/>
          </w:tcPr>
          <w:p w14:paraId="01BE82B0" w14:textId="4E320B8F" w:rsidR="009C19E4" w:rsidRPr="00221F1C" w:rsidRDefault="009C19E4" w:rsidP="009C19E4">
            <w:r w:rsidRPr="004770AD">
              <w:t xml:space="preserve">Contact Information (Name and Phone Number):  </w:t>
            </w:r>
          </w:p>
        </w:tc>
      </w:tr>
      <w:tr w:rsidR="009C19E4" w:rsidRPr="00221F1C" w14:paraId="0344DEF2" w14:textId="77777777" w:rsidTr="00C27265">
        <w:tc>
          <w:tcPr>
            <w:tcW w:w="11155" w:type="dxa"/>
            <w:gridSpan w:val="3"/>
          </w:tcPr>
          <w:p w14:paraId="48D3DFFE" w14:textId="787804BB" w:rsidR="009C19E4" w:rsidRPr="00221F1C" w:rsidRDefault="009C19E4" w:rsidP="009C19E4"/>
        </w:tc>
      </w:tr>
      <w:tr w:rsidR="009C19E4" w:rsidRPr="00221F1C" w14:paraId="4BDE131F" w14:textId="77777777" w:rsidTr="00C27265">
        <w:tc>
          <w:tcPr>
            <w:tcW w:w="11155" w:type="dxa"/>
            <w:gridSpan w:val="3"/>
          </w:tcPr>
          <w:p w14:paraId="04299FA4" w14:textId="5822CBF5" w:rsidR="009C19E4" w:rsidRPr="00221F1C" w:rsidRDefault="009C19E4" w:rsidP="009C19E4">
            <w:r>
              <w:t xml:space="preserve">Email Information: </w:t>
            </w:r>
          </w:p>
        </w:tc>
      </w:tr>
      <w:tr w:rsidR="009C19E4" w:rsidRPr="00221F1C" w14:paraId="3DC2F0EC" w14:textId="77777777" w:rsidTr="00C27265">
        <w:tc>
          <w:tcPr>
            <w:tcW w:w="11155" w:type="dxa"/>
            <w:gridSpan w:val="3"/>
          </w:tcPr>
          <w:p w14:paraId="2190741B" w14:textId="1C4D60E0" w:rsidR="009C19E4" w:rsidRPr="00221F1C" w:rsidRDefault="009C19E4" w:rsidP="009C19E4">
            <w:r w:rsidRPr="005A59D4">
              <w:t xml:space="preserve">Date(s) of Rental:  </w:t>
            </w:r>
          </w:p>
        </w:tc>
      </w:tr>
      <w:tr w:rsidR="009C19E4" w:rsidRPr="00221F1C" w14:paraId="1C2C2E4B" w14:textId="77777777" w:rsidTr="00C27265">
        <w:tc>
          <w:tcPr>
            <w:tcW w:w="11155" w:type="dxa"/>
            <w:gridSpan w:val="3"/>
          </w:tcPr>
          <w:p w14:paraId="7AA161A7" w14:textId="03364501" w:rsidR="009C19E4" w:rsidRPr="00221F1C" w:rsidRDefault="009C19E4" w:rsidP="009C19E4">
            <w:r w:rsidRPr="005A59D4">
              <w:t>Description of Event:</w:t>
            </w:r>
          </w:p>
        </w:tc>
      </w:tr>
      <w:tr w:rsidR="009C19E4" w:rsidRPr="00221F1C" w14:paraId="11DE3954" w14:textId="77777777" w:rsidTr="00C27265">
        <w:tc>
          <w:tcPr>
            <w:tcW w:w="11155" w:type="dxa"/>
            <w:gridSpan w:val="3"/>
          </w:tcPr>
          <w:p w14:paraId="65F8B901" w14:textId="6FDC90D3" w:rsidR="009C19E4" w:rsidRPr="00221F1C" w:rsidRDefault="009C19E4" w:rsidP="009C19E4"/>
        </w:tc>
      </w:tr>
      <w:tr w:rsidR="009C19E4" w:rsidRPr="00221F1C" w14:paraId="518076B0" w14:textId="77777777" w:rsidTr="00C27265">
        <w:tc>
          <w:tcPr>
            <w:tcW w:w="11155" w:type="dxa"/>
            <w:gridSpan w:val="3"/>
          </w:tcPr>
          <w:p w14:paraId="1549F674" w14:textId="5B60F179" w:rsidR="009C19E4" w:rsidRPr="00221F1C" w:rsidRDefault="009C19E4" w:rsidP="009C19E4">
            <w:r>
              <w:t xml:space="preserve">Time Of Rental: </w:t>
            </w:r>
          </w:p>
        </w:tc>
      </w:tr>
    </w:tbl>
    <w:p w14:paraId="2EBB6C53" w14:textId="77777777" w:rsidR="00221F1C" w:rsidRPr="00221F1C" w:rsidRDefault="00221F1C" w:rsidP="00221F1C">
      <w:r w:rsidRPr="00221F1C">
        <w:t>Terms of Agreement:</w:t>
      </w:r>
    </w:p>
    <w:p w14:paraId="673773C8" w14:textId="182CAFEF" w:rsidR="00221F1C" w:rsidRPr="00221F1C" w:rsidRDefault="00221F1C" w:rsidP="00221F1C">
      <w:pPr>
        <w:numPr>
          <w:ilvl w:val="0"/>
          <w:numId w:val="1"/>
        </w:numPr>
      </w:pPr>
      <w:r w:rsidRPr="00221F1C">
        <w:t>By signing this agreement, you acknowledge and agree to hold the Sebastian County Fair Association harmless for any damages to your property that might occur while at the fairgrounds, as well as any injuries to third parties that may occur due to your acts.</w:t>
      </w:r>
      <w:r w:rsidR="000A5C26">
        <w:t xml:space="preserve">  Political fundraising is not permitted.</w:t>
      </w:r>
    </w:p>
    <w:p w14:paraId="5561B25F" w14:textId="528A41E9" w:rsidR="00221F1C" w:rsidRPr="00221F1C" w:rsidRDefault="00221F1C" w:rsidP="00221F1C">
      <w:pPr>
        <w:numPr>
          <w:ilvl w:val="0"/>
          <w:numId w:val="1"/>
        </w:numPr>
      </w:pPr>
      <w:r w:rsidRPr="00221F1C">
        <w:t>NO SUBLEASING, NO CONSTRUCTION, OR MODIFICATION OF FACILITIES WITHOUT SEBASTIAN COUNTY FAIR ASSOCIATION APPROVAL.</w:t>
      </w:r>
      <w:r w:rsidR="007E7C19">
        <w:t xml:space="preserve">  NO POLITICAL FUNDRAISING.</w:t>
      </w:r>
    </w:p>
    <w:p w14:paraId="2004C3E0" w14:textId="77777777" w:rsidR="00221F1C" w:rsidRPr="00221F1C" w:rsidRDefault="00221F1C" w:rsidP="00221F1C">
      <w:pPr>
        <w:numPr>
          <w:ilvl w:val="0"/>
          <w:numId w:val="1"/>
        </w:numPr>
      </w:pPr>
      <w:r w:rsidRPr="00221F1C">
        <w:t xml:space="preserve">Building to be restored to equal or greater cleanliness level as when rental began. This includes taking trash out to the dumpster, turning off all lights, resetting thermostat to off status, and ensuring </w:t>
      </w:r>
      <w:proofErr w:type="gramStart"/>
      <w:r w:rsidRPr="00221F1C">
        <w:t>building</w:t>
      </w:r>
      <w:proofErr w:type="gramEnd"/>
      <w:r w:rsidRPr="00221F1C">
        <w:t xml:space="preserve"> is locked upon departure.</w:t>
      </w:r>
    </w:p>
    <w:p w14:paraId="71DB2849" w14:textId="77777777" w:rsidR="00221F1C" w:rsidRPr="00221F1C" w:rsidRDefault="00221F1C" w:rsidP="00221F1C">
      <w:pPr>
        <w:numPr>
          <w:ilvl w:val="0"/>
          <w:numId w:val="1"/>
        </w:numPr>
      </w:pPr>
      <w:r w:rsidRPr="00221F1C">
        <w:t xml:space="preserve">All hosts agree to have participants abide by state guidelines including safety procedures applicable at </w:t>
      </w:r>
      <w:proofErr w:type="gramStart"/>
      <w:r w:rsidRPr="00221F1C">
        <w:t>time</w:t>
      </w:r>
      <w:proofErr w:type="gramEnd"/>
      <w:r w:rsidRPr="00221F1C">
        <w:t xml:space="preserve"> of the event.</w:t>
      </w:r>
    </w:p>
    <w:p w14:paraId="7FA57665" w14:textId="6C0CEDEC" w:rsidR="00221F1C" w:rsidRPr="00221F1C" w:rsidRDefault="00221F1C" w:rsidP="00221F1C">
      <w:r w:rsidRPr="00221F1C">
        <w:t>___ Please check here if you are renting as a non-profit or charity group.</w:t>
      </w:r>
      <w:r w:rsidR="00C27265">
        <w:t xml:space="preserve">  </w:t>
      </w:r>
    </w:p>
    <w:p w14:paraId="0D611898" w14:textId="2B65B950" w:rsidR="00221F1C" w:rsidRPr="00221F1C" w:rsidRDefault="00221F1C" w:rsidP="00221F1C">
      <w:r w:rsidRPr="00221F1C">
        <w:t>*Failure to comply with these terms could result in forfeiture of deposit and denial of future rental privileges.</w:t>
      </w:r>
    </w:p>
    <w:p w14:paraId="60F948CC" w14:textId="77777777" w:rsidR="00221F1C" w:rsidRPr="00221F1C" w:rsidRDefault="00221F1C" w:rsidP="00825017">
      <w:pPr>
        <w:spacing w:after="0"/>
      </w:pPr>
      <w:r w:rsidRPr="00221F1C">
        <w:t>______________________________                    ______________________</w:t>
      </w:r>
    </w:p>
    <w:p w14:paraId="566AA22F" w14:textId="53E841B2" w:rsidR="00221F1C" w:rsidRDefault="00221F1C" w:rsidP="00825017">
      <w:pPr>
        <w:spacing w:after="0"/>
      </w:pPr>
      <w:r w:rsidRPr="00221F1C">
        <w:t>Renter                                                                          Date</w:t>
      </w:r>
    </w:p>
    <w:p w14:paraId="102D2C7F" w14:textId="3010CE04" w:rsidR="00825017" w:rsidRDefault="00825017" w:rsidP="00825017">
      <w:pPr>
        <w:spacing w:after="0"/>
      </w:pPr>
    </w:p>
    <w:p w14:paraId="0FBC4D0B" w14:textId="77777777" w:rsidR="00825017" w:rsidRPr="00221F1C" w:rsidRDefault="00825017" w:rsidP="00825017">
      <w:pPr>
        <w:spacing w:after="0"/>
      </w:pPr>
    </w:p>
    <w:p w14:paraId="584CB4E4" w14:textId="77777777" w:rsidR="00221F1C" w:rsidRPr="00221F1C" w:rsidRDefault="00221F1C" w:rsidP="00825017">
      <w:pPr>
        <w:spacing w:after="0"/>
      </w:pPr>
      <w:r w:rsidRPr="00221F1C">
        <w:t>______________________________                    ______________________</w:t>
      </w:r>
    </w:p>
    <w:p w14:paraId="3A1DB532" w14:textId="45E44D74" w:rsidR="00221F1C" w:rsidRDefault="00221F1C" w:rsidP="00825017">
      <w:pPr>
        <w:spacing w:after="0"/>
      </w:pPr>
      <w:r w:rsidRPr="00221F1C">
        <w:t>Fair Board President                                                    Date</w:t>
      </w:r>
    </w:p>
    <w:sectPr w:rsidR="00221F1C" w:rsidSect="00221F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478"/>
    <w:multiLevelType w:val="multilevel"/>
    <w:tmpl w:val="034E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722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1C"/>
    <w:rsid w:val="000A5C26"/>
    <w:rsid w:val="000F5E56"/>
    <w:rsid w:val="00221F1C"/>
    <w:rsid w:val="00383FED"/>
    <w:rsid w:val="003B0183"/>
    <w:rsid w:val="004770AD"/>
    <w:rsid w:val="005A59D4"/>
    <w:rsid w:val="00690F84"/>
    <w:rsid w:val="006E3980"/>
    <w:rsid w:val="007E7C19"/>
    <w:rsid w:val="00825017"/>
    <w:rsid w:val="0095347C"/>
    <w:rsid w:val="009C19E4"/>
    <w:rsid w:val="00A5219A"/>
    <w:rsid w:val="00AA08B5"/>
    <w:rsid w:val="00B617C7"/>
    <w:rsid w:val="00C27265"/>
    <w:rsid w:val="00D23471"/>
    <w:rsid w:val="00D45AB2"/>
    <w:rsid w:val="00E168EB"/>
    <w:rsid w:val="00FB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B90D"/>
  <w15:chartTrackingRefBased/>
  <w15:docId w15:val="{1C0DA9D9-5F17-45F7-9E76-82CED822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F1C"/>
    <w:rPr>
      <w:color w:val="0563C1" w:themeColor="hyperlink"/>
      <w:u w:val="single"/>
    </w:rPr>
  </w:style>
  <w:style w:type="character" w:styleId="UnresolvedMention">
    <w:name w:val="Unresolved Mention"/>
    <w:basedOn w:val="DefaultParagraphFont"/>
    <w:uiPriority w:val="99"/>
    <w:semiHidden/>
    <w:unhideWhenUsed/>
    <w:rsid w:val="00221F1C"/>
    <w:rPr>
      <w:color w:val="605E5C"/>
      <w:shd w:val="clear" w:color="auto" w:fill="E1DFDD"/>
    </w:rPr>
  </w:style>
  <w:style w:type="table" w:styleId="TableGrid">
    <w:name w:val="Table Grid"/>
    <w:basedOn w:val="TableNormal"/>
    <w:uiPriority w:val="39"/>
    <w:rsid w:val="00D4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41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bastiancountyfair@sebastiancountyfai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D001D-4975-4DD6-B189-65C663F2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Fink</dc:creator>
  <cp:keywords/>
  <dc:description/>
  <cp:lastModifiedBy>Sebastian CountyFair</cp:lastModifiedBy>
  <cp:revision>11</cp:revision>
  <cp:lastPrinted>2023-04-20T13:34:00Z</cp:lastPrinted>
  <dcterms:created xsi:type="dcterms:W3CDTF">2022-03-16T14:05:00Z</dcterms:created>
  <dcterms:modified xsi:type="dcterms:W3CDTF">2023-04-20T13:36:00Z</dcterms:modified>
</cp:coreProperties>
</file>